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F" w:rsidRDefault="007D2CEF" w:rsidP="007D2CEF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603BB">
        <w:rPr>
          <w:rFonts w:ascii="Times New Roman" w:hAnsi="Times New Roman" w:cs="Times New Roman"/>
          <w:b/>
          <w:bCs/>
          <w:sz w:val="32"/>
          <w:szCs w:val="32"/>
        </w:rPr>
        <w:t>ЖИЖИЦКАЯ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Pr="00D13790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__.__.2021 г.                                                                                               № __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</w:t>
      </w:r>
    </w:p>
    <w:p w:rsidR="007D2CEF" w:rsidRPr="009A287A" w:rsidRDefault="00C603BB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Жижица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Pr="00FE6D7D" w:rsidRDefault="00FE6D7D" w:rsidP="00645162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FE6D7D">
        <w:rPr>
          <w:rFonts w:eastAsia="Times New Roman" w:cs="Times New Roman"/>
          <w:b/>
          <w:color w:val="000000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:rsidR="00A3549A" w:rsidRPr="00FE6D7D" w:rsidRDefault="00FE6D7D" w:rsidP="00645162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FE6D7D">
        <w:rPr>
          <w:rFonts w:eastAsia="Times New Roman" w:cs="Times New Roman"/>
          <w:b/>
          <w:color w:val="000000"/>
          <w:szCs w:val="28"/>
          <w:lang w:eastAsia="ru-RU"/>
        </w:rPr>
        <w:t>М</w:t>
      </w:r>
      <w:bookmarkStart w:id="0" w:name="_GoBack"/>
      <w:bookmarkEnd w:id="0"/>
      <w:r w:rsidRPr="00FE6D7D">
        <w:rPr>
          <w:rFonts w:eastAsia="Times New Roman" w:cs="Times New Roman"/>
          <w:b/>
          <w:color w:val="000000"/>
          <w:szCs w:val="28"/>
          <w:lang w:eastAsia="ru-RU"/>
        </w:rPr>
        <w:t>УНИЦИПАЛЬНОГО ОБРАЗОВАНИЯ «ЖИЖИЦКАЯ ВОЛОСТЬ»</w:t>
      </w:r>
    </w:p>
    <w:p w:rsidR="00645162" w:rsidRPr="00645162" w:rsidRDefault="00645162" w:rsidP="00FE6D7D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</w:t>
      </w:r>
      <w:r w:rsidR="00C603BB">
        <w:rPr>
          <w:rFonts w:eastAsia="Times New Roman" w:cs="Times New Roman"/>
          <w:color w:val="000000"/>
          <w:szCs w:val="28"/>
          <w:lang w:eastAsia="ru-RU"/>
        </w:rPr>
        <w:t xml:space="preserve">ипального образования «Жижицкая 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r w:rsidR="00C603BB">
        <w:rPr>
          <w:rFonts w:eastAsia="Times New Roman" w:cs="Times New Roman"/>
          <w:color w:val="000000"/>
          <w:szCs w:val="28"/>
          <w:lang w:eastAsia="ru-RU"/>
        </w:rPr>
        <w:t>Жижицкая волость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r w:rsidR="00C603BB">
        <w:rPr>
          <w:rFonts w:eastAsia="Times New Roman" w:cs="Times New Roman"/>
          <w:color w:val="000000"/>
          <w:szCs w:val="28"/>
          <w:lang w:eastAsia="ru-RU"/>
        </w:rPr>
        <w:t>Жижицкая волость</w:t>
      </w:r>
      <w:r w:rsidR="007D2CEF">
        <w:rPr>
          <w:rFonts w:eastAsia="Times New Roman" w:cs="Times New Roman"/>
          <w:color w:val="000000"/>
          <w:szCs w:val="28"/>
          <w:lang w:eastAsia="ru-RU"/>
        </w:rPr>
        <w:t>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D2CEF" w:rsidRPr="00C603BB" w:rsidRDefault="00A3549A" w:rsidP="00C603BB">
      <w:pPr>
        <w:widowControl w:val="0"/>
        <w:spacing w:after="0"/>
        <w:ind w:firstLine="720"/>
        <w:jc w:val="both"/>
        <w:rPr>
          <w:snapToGrid w:val="0"/>
          <w:szCs w:val="28"/>
        </w:rPr>
      </w:pPr>
      <w:r w:rsidRPr="007D2CEF">
        <w:rPr>
          <w:rFonts w:cs="Times New Roman"/>
          <w:color w:val="000000"/>
          <w:szCs w:val="28"/>
          <w:lang w:eastAsia="ru-RU"/>
        </w:rPr>
        <w:t xml:space="preserve">2. </w:t>
      </w:r>
      <w:proofErr w:type="gramStart"/>
      <w:r w:rsidR="00C603BB">
        <w:rPr>
          <w:rFonts w:eastAsia="Calibri"/>
          <w:szCs w:val="28"/>
          <w:lang w:eastAsia="zh-CN"/>
        </w:rPr>
        <w:t>Разместить</w:t>
      </w:r>
      <w:proofErr w:type="gramEnd"/>
      <w:r w:rsidR="00C603BB" w:rsidRPr="00BD021B">
        <w:rPr>
          <w:rFonts w:eastAsia="Calibri"/>
          <w:szCs w:val="28"/>
          <w:lang w:eastAsia="zh-CN"/>
        </w:rPr>
        <w:t xml:space="preserve"> настоящее Постановление на официальном сайте Администрации сельского поселения «Жижицкая волость» в сети «Интернет».</w:t>
      </w: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D2CEF" w:rsidRDefault="007D2CEF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03BB">
        <w:rPr>
          <w:rFonts w:ascii="Times New Roman" w:hAnsi="Times New Roman" w:cs="Times New Roman"/>
          <w:sz w:val="28"/>
          <w:szCs w:val="28"/>
        </w:rPr>
        <w:t>Жижицкая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 w:rsidR="00C603BB">
        <w:rPr>
          <w:rFonts w:ascii="Times New Roman" w:hAnsi="Times New Roman" w:cs="Times New Roman"/>
          <w:sz w:val="28"/>
          <w:szCs w:val="28"/>
        </w:rPr>
        <w:t xml:space="preserve">           Н.И. Балмышев</w:t>
      </w:r>
    </w:p>
    <w:p w:rsidR="00C603BB" w:rsidRDefault="00C603BB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3BB" w:rsidRDefault="00C603BB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3BB" w:rsidRDefault="00C603BB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3BB" w:rsidRDefault="00C603BB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03BB" w:rsidRDefault="00C603BB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C603BB">
        <w:rPr>
          <w:rFonts w:eastAsia="Times New Roman" w:cs="Times New Roman"/>
          <w:color w:val="000000"/>
          <w:sz w:val="24"/>
          <w:szCs w:val="24"/>
          <w:lang w:eastAsia="ru-RU"/>
        </w:rPr>
        <w:t>Жижицкая волость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__.__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.2021 г. № ___</w:t>
      </w:r>
    </w:p>
    <w:p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</w:p>
    <w:p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r w:rsidR="00C603BB">
        <w:rPr>
          <w:rFonts w:eastAsia="Times New Roman" w:cs="Times New Roman"/>
          <w:b/>
          <w:bCs/>
          <w:color w:val="000000"/>
          <w:szCs w:val="28"/>
          <w:lang w:eastAsia="ru-RU"/>
        </w:rPr>
        <w:t>Жижицкая волость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r w:rsidR="00C603BB">
        <w:rPr>
          <w:rFonts w:eastAsia="Times New Roman" w:cs="Times New Roman"/>
          <w:color w:val="000000"/>
          <w:szCs w:val="28"/>
          <w:lang w:eastAsia="ru-RU"/>
        </w:rPr>
        <w:t>Жижицкая волость</w:t>
      </w:r>
      <w:r w:rsidR="007D2CEF">
        <w:rPr>
          <w:rFonts w:eastAsia="Times New Roman" w:cs="Times New Roman"/>
          <w:color w:val="000000"/>
          <w:szCs w:val="28"/>
          <w:lang w:eastAsia="ru-RU"/>
        </w:rPr>
        <w:t>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C603BB">
        <w:rPr>
          <w:rFonts w:eastAsia="Times New Roman" w:cs="Times New Roman"/>
          <w:color w:val="000000"/>
          <w:szCs w:val="28"/>
          <w:lang w:eastAsia="ru-RU"/>
        </w:rPr>
        <w:t>Жижицкая волость</w:t>
      </w:r>
      <w:r w:rsidR="007D2CEF">
        <w:rPr>
          <w:rFonts w:eastAsia="Times New Roman" w:cs="Times New Roman"/>
          <w:color w:val="000000"/>
          <w:szCs w:val="28"/>
          <w:lang w:eastAsia="ru-RU"/>
        </w:rPr>
        <w:t>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За 9 месяцев 2021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выдано 0 предостережений о недопустимости нарушения обязательных требований.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4) предупреждение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нарушений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>.1 ст.51 №248-ФЗ).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4148"/>
        <w:gridCol w:w="1975"/>
        <w:gridCol w:w="2833"/>
      </w:tblGrid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C603BB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r w:rsidR="00C603BB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Жижицкая волость</w:t>
            </w:r>
            <w:r w:rsidR="000153CC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 в сети «Интернет» </w:t>
            </w:r>
            <w:proofErr w:type="spellStart"/>
            <w:r w:rsidR="00C603BB" w:rsidRPr="00C603B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адм-жижица</w:t>
            </w:r>
            <w:proofErr w:type="gramStart"/>
            <w:r w:rsidR="00C603BB" w:rsidRPr="00C603B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.р</w:t>
            </w:r>
            <w:proofErr w:type="gramEnd"/>
            <w:r w:rsidR="00C603BB" w:rsidRPr="00C603B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ф</w:t>
            </w:r>
            <w:proofErr w:type="spellEnd"/>
            <w:r w:rsidR="000153CC" w:rsidRPr="00C603BB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r w:rsid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Жижицкая волость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r w:rsidR="00C603BB">
              <w:rPr>
                <w:rFonts w:eastAsia="Times New Roman" w:cs="Times New Roman"/>
                <w:color w:val="000000"/>
                <w:szCs w:val="28"/>
                <w:lang w:eastAsia="ru-RU"/>
              </w:rPr>
              <w:t>Жижицкая волость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Н</w:t>
            </w:r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C603BB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49A"/>
    <w:rsid w:val="000153CC"/>
    <w:rsid w:val="0017316B"/>
    <w:rsid w:val="00287BED"/>
    <w:rsid w:val="003A5C7C"/>
    <w:rsid w:val="0044371F"/>
    <w:rsid w:val="005B0E6F"/>
    <w:rsid w:val="00645162"/>
    <w:rsid w:val="006C0B77"/>
    <w:rsid w:val="007D2CEF"/>
    <w:rsid w:val="008035ED"/>
    <w:rsid w:val="008242FF"/>
    <w:rsid w:val="00870751"/>
    <w:rsid w:val="00922C48"/>
    <w:rsid w:val="00A0384D"/>
    <w:rsid w:val="00A3549A"/>
    <w:rsid w:val="00B915B7"/>
    <w:rsid w:val="00C02412"/>
    <w:rsid w:val="00C603BB"/>
    <w:rsid w:val="00EA59DF"/>
    <w:rsid w:val="00EE4070"/>
    <w:rsid w:val="00F12C76"/>
    <w:rsid w:val="00F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03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dcterms:created xsi:type="dcterms:W3CDTF">2021-12-01T06:05:00Z</dcterms:created>
  <dcterms:modified xsi:type="dcterms:W3CDTF">2021-12-07T08:56:00Z</dcterms:modified>
</cp:coreProperties>
</file>