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FB" w:rsidRDefault="00AE06FB" w:rsidP="000F48B7">
      <w:pPr>
        <w:spacing w:after="0" w:line="240" w:lineRule="auto"/>
        <w:jc w:val="center"/>
        <w:rPr>
          <w:b/>
        </w:rPr>
      </w:pPr>
      <w:r w:rsidRPr="00AE06FB">
        <w:rPr>
          <w:b/>
        </w:rPr>
        <w:t>ПОДДЕРЖКА СМП</w:t>
      </w:r>
    </w:p>
    <w:p w:rsidR="00AE06FB" w:rsidRDefault="00AE06FB" w:rsidP="000F48B7">
      <w:pPr>
        <w:spacing w:after="0" w:line="240" w:lineRule="auto"/>
        <w:jc w:val="center"/>
        <w:rPr>
          <w:b/>
        </w:rPr>
      </w:pPr>
    </w:p>
    <w:p w:rsidR="00AE06FB" w:rsidRPr="00AE06FB" w:rsidRDefault="0022435A" w:rsidP="000F48B7">
      <w:pPr>
        <w:spacing w:after="0" w:line="240" w:lineRule="auto"/>
        <w:jc w:val="both"/>
        <w:rPr>
          <w:b/>
        </w:rPr>
      </w:pPr>
      <w:r>
        <w:rPr>
          <w:b/>
        </w:rPr>
        <w:t>Государственные меры поддержки (полезная информация):</w:t>
      </w:r>
    </w:p>
    <w:p w:rsidR="00AE06FB" w:rsidRPr="00AE06FB" w:rsidRDefault="00AE06FB" w:rsidP="000F48B7">
      <w:pPr>
        <w:spacing w:after="0" w:line="240" w:lineRule="auto"/>
        <w:jc w:val="both"/>
      </w:pPr>
      <w:r w:rsidRPr="00AE06FB">
        <w:t xml:space="preserve">Государство предоставляет предпринимателям различные виды содействия: Финансовое – программы поддержки малого бизнеса подразумевают выделение субсидий, суммы которых колеблются от 60 тыс. до 25 </w:t>
      </w:r>
      <w:proofErr w:type="spellStart"/>
      <w:proofErr w:type="gramStart"/>
      <w:r w:rsidRPr="00AE06FB">
        <w:t>млн</w:t>
      </w:r>
      <w:proofErr w:type="spellEnd"/>
      <w:proofErr w:type="gramEnd"/>
      <w:r w:rsidRPr="00AE06FB">
        <w:t xml:space="preserve"> руб. Имущественное – предприниматели получают возможность безвозмездно или на льготных условиях пользоваться государственным имуществом (аренда помещений, земельных участков). </w:t>
      </w:r>
      <w:proofErr w:type="gramStart"/>
      <w:r w:rsidRPr="00AE06FB">
        <w:t>Информационное</w:t>
      </w:r>
      <w:proofErr w:type="gramEnd"/>
      <w:r w:rsidRPr="00AE06FB">
        <w:t xml:space="preserve"> – путем создания федеральных и региональных информационных систем, официальных сайтов для обеспечения субъектов предпринимательства актуальными сведениями. Консультационное – поддержка малого предпринимательства в 2020 году подразумевает оказание содействия в виде профессиональных консультаций. </w:t>
      </w:r>
      <w:proofErr w:type="gramStart"/>
      <w:r w:rsidRPr="00AE06FB">
        <w:t>Образовательное</w:t>
      </w:r>
      <w:proofErr w:type="gramEnd"/>
      <w:r w:rsidRPr="00AE06FB">
        <w:t xml:space="preserve"> – разработка программ подготовки специалистов, повышения квалификации сотрудников.</w:t>
      </w:r>
    </w:p>
    <w:p w:rsidR="00AE06FB" w:rsidRPr="00AE06FB" w:rsidRDefault="00AE06FB" w:rsidP="000F48B7">
      <w:pPr>
        <w:spacing w:after="0" w:line="240" w:lineRule="auto"/>
      </w:pPr>
      <w:r w:rsidRPr="00AE06FB">
        <w:t>Источник: </w:t>
      </w:r>
      <w:hyperlink r:id="rId4" w:history="1">
        <w:r w:rsidRPr="00AE06FB">
          <w:rPr>
            <w:rStyle w:val="a3"/>
          </w:rPr>
          <w:t>https://www.business.ru/article/1360-podderjka-malogo-biznesa-2019-gos-programmy</w:t>
        </w:r>
      </w:hyperlink>
    </w:p>
    <w:p w:rsidR="0022435A" w:rsidRDefault="0022435A" w:rsidP="000F48B7">
      <w:pPr>
        <w:spacing w:after="0" w:line="240" w:lineRule="auto"/>
        <w:jc w:val="both"/>
        <w:rPr>
          <w:rFonts w:cs="Times New Roman"/>
          <w:szCs w:val="28"/>
        </w:rPr>
      </w:pPr>
    </w:p>
    <w:p w:rsidR="00306708" w:rsidRPr="0022435A" w:rsidRDefault="004C408E" w:rsidP="000F48B7">
      <w:pPr>
        <w:spacing w:after="0" w:line="240" w:lineRule="auto"/>
        <w:jc w:val="both"/>
        <w:rPr>
          <w:rFonts w:cs="Times New Roman"/>
          <w:szCs w:val="28"/>
        </w:rPr>
      </w:pPr>
      <w:hyperlink r:id="rId5" w:history="1">
        <w:r w:rsidR="0044384B" w:rsidRPr="0022435A">
          <w:rPr>
            <w:rStyle w:val="a3"/>
            <w:rFonts w:cs="Times New Roman"/>
            <w:b/>
            <w:bCs/>
            <w:color w:val="auto"/>
            <w:szCs w:val="28"/>
            <w:u w:val="none"/>
            <w:shd w:val="clear" w:color="auto" w:fill="FFFFFF"/>
          </w:rPr>
          <w:t xml:space="preserve">Федеральный закон от 24.07.2007 N 209-ФЗ (ред. от 27.10.2020) "О развитии малого и среднего предпринимательства в Российской Федерации" (с </w:t>
        </w:r>
        <w:proofErr w:type="spellStart"/>
        <w:r w:rsidR="0044384B" w:rsidRPr="0022435A">
          <w:rPr>
            <w:rStyle w:val="a3"/>
            <w:rFonts w:cs="Times New Roman"/>
            <w:b/>
            <w:bCs/>
            <w:color w:val="auto"/>
            <w:szCs w:val="28"/>
            <w:u w:val="none"/>
            <w:shd w:val="clear" w:color="auto" w:fill="FFFFFF"/>
          </w:rPr>
          <w:t>изм</w:t>
        </w:r>
        <w:proofErr w:type="spellEnd"/>
        <w:r w:rsidR="0044384B" w:rsidRPr="0022435A">
          <w:rPr>
            <w:rStyle w:val="a3"/>
            <w:rFonts w:cs="Times New Roman"/>
            <w:b/>
            <w:bCs/>
            <w:color w:val="auto"/>
            <w:szCs w:val="28"/>
            <w:u w:val="none"/>
            <w:shd w:val="clear" w:color="auto" w:fill="FFFFFF"/>
          </w:rPr>
          <w:t>. и доп., вступ. в силу с 20.12.2020)</w:t>
        </w:r>
      </w:hyperlink>
    </w:p>
    <w:p w:rsidR="0044384B" w:rsidRDefault="0044384B" w:rsidP="000F48B7">
      <w:pPr>
        <w:spacing w:after="0" w:line="240" w:lineRule="auto"/>
      </w:pPr>
    </w:p>
    <w:p w:rsidR="0044384B" w:rsidRDefault="0044384B" w:rsidP="000F48B7">
      <w:pPr>
        <w:spacing w:after="0" w:line="240" w:lineRule="auto"/>
      </w:pPr>
      <w:r w:rsidRPr="0044384B">
        <w:t>Поддержка малого и среднего бизнеса</w:t>
      </w:r>
      <w:r>
        <w:t xml:space="preserve"> </w:t>
      </w:r>
      <w:hyperlink r:id="rId6" w:history="1">
        <w:r w:rsidRPr="00F81928">
          <w:rPr>
            <w:rStyle w:val="a3"/>
          </w:rPr>
          <w:t>https://www.nalog.ru/rn77/msp_support/</w:t>
        </w:r>
      </w:hyperlink>
    </w:p>
    <w:p w:rsidR="0044384B" w:rsidRDefault="0044384B" w:rsidP="000F48B7">
      <w:pPr>
        <w:spacing w:after="0" w:line="240" w:lineRule="auto"/>
      </w:pPr>
    </w:p>
    <w:p w:rsidR="0044384B" w:rsidRDefault="0044384B" w:rsidP="000F48B7">
      <w:pPr>
        <w:spacing w:after="0" w:line="240" w:lineRule="auto"/>
      </w:pPr>
      <w:r>
        <w:t xml:space="preserve">Официальный бесплатный ресурс для развития малого и среднего бизнеса </w:t>
      </w:r>
      <w:hyperlink r:id="rId7" w:history="1">
        <w:r w:rsidRPr="00F81928">
          <w:rPr>
            <w:rStyle w:val="a3"/>
          </w:rPr>
          <w:t>https://aid.corpmsp.ru</w:t>
        </w:r>
      </w:hyperlink>
      <w:r>
        <w:t xml:space="preserve"> </w:t>
      </w:r>
    </w:p>
    <w:p w:rsidR="0044384B" w:rsidRDefault="0044384B" w:rsidP="000F48B7">
      <w:pPr>
        <w:spacing w:after="0" w:line="240" w:lineRule="auto"/>
      </w:pPr>
    </w:p>
    <w:p w:rsidR="0044384B" w:rsidRDefault="0044384B" w:rsidP="000F48B7">
      <w:pPr>
        <w:spacing w:after="0" w:line="240" w:lineRule="auto"/>
      </w:pPr>
      <w:r w:rsidRPr="0044384B">
        <w:t>Национальный проект «Малое и среднее предпринимательство и поддержка индивидуальной предпринимательской инициативы»</w:t>
      </w:r>
      <w:r>
        <w:t xml:space="preserve"> </w:t>
      </w:r>
      <w:hyperlink r:id="rId8" w:history="1">
        <w:r w:rsidRPr="00F81928">
          <w:rPr>
            <w:rStyle w:val="a3"/>
          </w:rPr>
          <w:t>https://www.economy.gov.ru/material/directions/nacionalnyy_proekt_maloe_i_srednee_predprinimatelstvo_i_podderzhka_individualnoy_predprinimatelskoy_iniciativy/</w:t>
        </w:r>
      </w:hyperlink>
      <w:r>
        <w:t xml:space="preserve"> </w:t>
      </w:r>
    </w:p>
    <w:p w:rsidR="0022435A" w:rsidRDefault="0022435A" w:rsidP="000F48B7">
      <w:pPr>
        <w:spacing w:after="0" w:line="240" w:lineRule="auto"/>
      </w:pPr>
    </w:p>
    <w:p w:rsidR="000F48B7" w:rsidRDefault="0044384B" w:rsidP="000F48B7">
      <w:pPr>
        <w:spacing w:after="0" w:line="240" w:lineRule="auto"/>
      </w:pPr>
      <w:r w:rsidRPr="0044384B">
        <w:t>АНТИКРИЗИСНЫЕ МЕРЫ ГОСПОДДЕРЖКИ</w:t>
      </w:r>
      <w:r>
        <w:t xml:space="preserve"> </w:t>
      </w:r>
      <w:hyperlink r:id="rId9" w:history="1">
        <w:r w:rsidRPr="00F81928">
          <w:rPr>
            <w:rStyle w:val="a3"/>
          </w:rPr>
          <w:t>https://мойбизнес.рф/anticrisis</w:t>
        </w:r>
      </w:hyperlink>
      <w:r>
        <w:t xml:space="preserve"> </w:t>
      </w:r>
    </w:p>
    <w:p w:rsidR="000F48B7" w:rsidRDefault="000F48B7" w:rsidP="000F48B7">
      <w:pPr>
        <w:spacing w:after="0" w:line="240" w:lineRule="auto"/>
        <w:rPr>
          <w:b/>
        </w:rPr>
      </w:pPr>
    </w:p>
    <w:p w:rsidR="000F48B7" w:rsidRDefault="000F48B7" w:rsidP="000F48B7">
      <w:pPr>
        <w:spacing w:after="0" w:line="240" w:lineRule="auto"/>
        <w:rPr>
          <w:b/>
        </w:rPr>
      </w:pPr>
    </w:p>
    <w:p w:rsidR="000F48B7" w:rsidRPr="0022435A" w:rsidRDefault="000F48B7" w:rsidP="000F48B7">
      <w:pPr>
        <w:spacing w:after="0" w:line="240" w:lineRule="auto"/>
        <w:rPr>
          <w:b/>
        </w:rPr>
      </w:pPr>
      <w:r w:rsidRPr="0022435A">
        <w:rPr>
          <w:b/>
        </w:rPr>
        <w:t>О региональных и федеральных мерах поддержки субъектов малого и среднего предпринимательства в Псковской области</w:t>
      </w:r>
      <w:r>
        <w:rPr>
          <w:b/>
        </w:rPr>
        <w:t>:</w:t>
      </w:r>
    </w:p>
    <w:p w:rsidR="000F48B7" w:rsidRDefault="000F48B7" w:rsidP="000F48B7">
      <w:pPr>
        <w:spacing w:after="0" w:line="240" w:lineRule="auto"/>
      </w:pPr>
      <w:hyperlink r:id="rId10" w:history="1">
        <w:r w:rsidRPr="00710D9F">
          <w:rPr>
            <w:rStyle w:val="a3"/>
          </w:rPr>
          <w:t>https://economics.pskov.ru/press-centre/news/1571</w:t>
        </w:r>
      </w:hyperlink>
      <w:r>
        <w:t xml:space="preserve"> </w:t>
      </w:r>
    </w:p>
    <w:p w:rsidR="000F48B7" w:rsidRDefault="000F48B7" w:rsidP="000F48B7">
      <w:pPr>
        <w:spacing w:after="0" w:line="240" w:lineRule="auto"/>
      </w:pPr>
      <w:hyperlink r:id="rId11" w:history="1">
        <w:r w:rsidRPr="00710D9F">
          <w:rPr>
            <w:rStyle w:val="a3"/>
          </w:rPr>
          <w:t>http://www.mppskov.ru/upload/p_25.05.pdf</w:t>
        </w:r>
      </w:hyperlink>
      <w:r>
        <w:t xml:space="preserve"> </w:t>
      </w:r>
    </w:p>
    <w:p w:rsidR="000F48B7" w:rsidRDefault="000F48B7" w:rsidP="000F48B7">
      <w:pPr>
        <w:spacing w:after="0" w:line="240" w:lineRule="auto"/>
      </w:pPr>
      <w:hyperlink r:id="rId12" w:history="1">
        <w:r w:rsidRPr="00710D9F">
          <w:rPr>
            <w:rStyle w:val="a3"/>
          </w:rPr>
          <w:t>https://pskov.ru/vikipediya/ekonomika/infrastruktura-podderzhki-malo</w:t>
        </w:r>
      </w:hyperlink>
    </w:p>
    <w:p w:rsidR="005D1D14" w:rsidRPr="005D1D14" w:rsidRDefault="005D1D14" w:rsidP="000F48B7">
      <w:pPr>
        <w:spacing w:after="0" w:line="240" w:lineRule="auto"/>
      </w:pPr>
      <w:bookmarkStart w:id="0" w:name="_GoBack"/>
      <w:bookmarkEnd w:id="0"/>
    </w:p>
    <w:sectPr w:rsidR="005D1D14" w:rsidRPr="005D1D14" w:rsidSect="002E156C">
      <w:pgSz w:w="11906" w:h="16838"/>
      <w:pgMar w:top="1134" w:right="70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84B"/>
    <w:rsid w:val="000F48B7"/>
    <w:rsid w:val="001B3055"/>
    <w:rsid w:val="0022435A"/>
    <w:rsid w:val="002E156C"/>
    <w:rsid w:val="00306708"/>
    <w:rsid w:val="0044384B"/>
    <w:rsid w:val="004C408E"/>
    <w:rsid w:val="005D1D14"/>
    <w:rsid w:val="00647C26"/>
    <w:rsid w:val="006639C7"/>
    <w:rsid w:val="008958E1"/>
    <w:rsid w:val="00AE06FB"/>
    <w:rsid w:val="00B4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84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384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4384B"/>
    <w:rPr>
      <w:color w:val="954F72" w:themeColor="followedHyperlink"/>
      <w:u w:val="single"/>
    </w:rPr>
  </w:style>
  <w:style w:type="paragraph" w:customStyle="1" w:styleId="Default">
    <w:name w:val="Default"/>
    <w:rsid w:val="008958E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id.corpmsp.ru" TargetMode="External"/><Relationship Id="rId12" Type="http://schemas.openxmlformats.org/officeDocument/2006/relationships/hyperlink" Target="https://pskov.ru/vikipediya/ekonomika/infrastruktura-podderzhki-mal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ru/rn77/msp_support/" TargetMode="External"/><Relationship Id="rId11" Type="http://schemas.openxmlformats.org/officeDocument/2006/relationships/hyperlink" Target="http://www.mppskov.ru/upload/p_25.05.pdf" TargetMode="External"/><Relationship Id="rId5" Type="http://schemas.openxmlformats.org/officeDocument/2006/relationships/hyperlink" Target="http://www.consultant.ru/document/cons_doc_LAW_52144/" TargetMode="External"/><Relationship Id="rId10" Type="http://schemas.openxmlformats.org/officeDocument/2006/relationships/hyperlink" Target="https://economics.pskov.ru/press-centre/news/1571" TargetMode="External"/><Relationship Id="rId4" Type="http://schemas.openxmlformats.org/officeDocument/2006/relationships/hyperlink" Target="https://www.business.ru/article/1360-podderjka-malogo-biznesa-2019-gos-programmy" TargetMode="External"/><Relationship Id="rId9" Type="http://schemas.openxmlformats.org/officeDocument/2006/relationships/hyperlink" Target="https://&#1084;&#1086;&#1081;&#1073;&#1080;&#1079;&#1085;&#1077;&#1089;.&#1088;&#1092;/anticris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3</cp:revision>
  <dcterms:created xsi:type="dcterms:W3CDTF">2023-02-06T08:27:00Z</dcterms:created>
  <dcterms:modified xsi:type="dcterms:W3CDTF">2023-02-07T07:17:00Z</dcterms:modified>
</cp:coreProperties>
</file>